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t>I ca 15 år har jag hållit på med stenskulptur varav de senaste åren mera inriktat arbetat mot de utställningar jag deltagit i. Jag arbetar i granit, diabas, porfyr och marmor. Till mina skulpturer använder jag ofta sten som jag hittar i naturen. Jag undersöker stenen, läser av den och ser hur stenens form och struktur ger idé och förutsättning till färdigt resultat, gärna med organiska former. Min favoritsten är diabas som med sin grafiska svärta ger skulpturen ännu en dimension på ytor och plan. Förutom ateljé hemma arbetar jag på en stengård tillhörande skulptören Sam Westerholm där vi bollar idéer och ger varandra feedback. Sedan jag gått kurser i bronsgjutning gjuter jag själv även mina skulpturer i brons och aluminium. Till det har jag egen smältugn och övrig utrustning. Efter att tidigare hållit på med konsthantverk ser jag förutom konstnärlig kvalitet också det viktiga i ett väl utfört hantverk.</w:t>
      </w:r>
    </w:p>
    <w:p>
      <w:pPr>
        <w:pStyle w:val="Normal"/>
        <w:rPr/>
      </w:pPr>
      <w:r>
        <w:rPr/>
        <w:t>På min hemsida bernteriksson.se kan man se en del av mina skulpturer samt CV med utbildning och utställningar.</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sv"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sv" w:eastAsia="zh-CN" w:bidi="hi-IN"/>
    </w:rPr>
  </w:style>
  <w:style w:type="paragraph" w:styleId="Rubrik1">
    <w:name w:val="Heading 1"/>
    <w:basedOn w:val="Normal1"/>
    <w:next w:val="Normal"/>
    <w:qFormat/>
    <w:pPr>
      <w:keepNext/>
      <w:keepLines/>
      <w:pageBreakBefore w:val="false"/>
      <w:spacing w:lineRule="auto" w:line="240" w:before="400" w:after="120"/>
    </w:pPr>
    <w:rPr>
      <w:sz w:val="40"/>
      <w:szCs w:val="40"/>
    </w:rPr>
  </w:style>
  <w:style w:type="paragraph" w:styleId="Rubrik2">
    <w:name w:val="Heading 2"/>
    <w:basedOn w:val="Normal1"/>
    <w:next w:val="Normal"/>
    <w:qFormat/>
    <w:pPr>
      <w:keepNext/>
      <w:keepLines/>
      <w:pageBreakBefore w:val="false"/>
      <w:spacing w:lineRule="auto" w:line="240" w:before="360" w:after="120"/>
    </w:pPr>
    <w:rPr>
      <w:b w:val="false"/>
      <w:sz w:val="32"/>
      <w:szCs w:val="32"/>
    </w:rPr>
  </w:style>
  <w:style w:type="paragraph" w:styleId="Rubrik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Rubrik4">
    <w:name w:val="Heading 4"/>
    <w:basedOn w:val="Normal1"/>
    <w:next w:val="Normal"/>
    <w:qFormat/>
    <w:pPr>
      <w:keepNext/>
      <w:keepLines/>
      <w:pageBreakBefore w:val="false"/>
      <w:spacing w:lineRule="auto" w:line="240" w:before="280" w:after="80"/>
    </w:pPr>
    <w:rPr>
      <w:color w:val="666666"/>
      <w:sz w:val="24"/>
      <w:szCs w:val="24"/>
    </w:rPr>
  </w:style>
  <w:style w:type="paragraph" w:styleId="Rubrik5">
    <w:name w:val="Heading 5"/>
    <w:basedOn w:val="Normal1"/>
    <w:next w:val="Normal"/>
    <w:qFormat/>
    <w:pPr>
      <w:keepNext/>
      <w:keepLines/>
      <w:pageBreakBefore w:val="false"/>
      <w:spacing w:lineRule="auto" w:line="240" w:before="240" w:after="80"/>
    </w:pPr>
    <w:rPr>
      <w:color w:val="666666"/>
      <w:sz w:val="22"/>
      <w:szCs w:val="22"/>
    </w:rPr>
  </w:style>
  <w:style w:type="paragraph" w:styleId="Rubrik6">
    <w:name w:val="Heading 6"/>
    <w:basedOn w:val="Normal1"/>
    <w:next w:val="Normal"/>
    <w:qFormat/>
    <w:pPr>
      <w:keepNext/>
      <w:keepLines/>
      <w:pageBreakBefore w:val="false"/>
      <w:spacing w:lineRule="auto" w:line="240" w:before="240" w:after="80"/>
    </w:pPr>
    <w:rPr>
      <w:i/>
      <w:color w:val="666666"/>
      <w:sz w:val="22"/>
      <w:szCs w:val="22"/>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sv" w:eastAsia="zh-CN" w:bidi="hi-IN"/>
    </w:rPr>
  </w:style>
  <w:style w:type="paragraph" w:styleId="Titel">
    <w:name w:val="Title"/>
    <w:basedOn w:val="Normal1"/>
    <w:next w:val="Normal"/>
    <w:qFormat/>
    <w:pPr>
      <w:keepNext/>
      <w:keepLines/>
      <w:pageBreakBefore w:val="false"/>
      <w:spacing w:lineRule="auto" w:line="240" w:before="0" w:after="60"/>
    </w:pPr>
    <w:rPr>
      <w:sz w:val="52"/>
      <w:szCs w:val="52"/>
    </w:rPr>
  </w:style>
  <w:style w:type="paragraph" w:styleId="Underrubrik">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LibreOffice/5.2.5.1$Windows_X86_64 LibreOffice_project/0312e1a284a7d50ca85a365c316c7abbf20a4d22</Application>
  <Pages>1</Pages>
  <Words>168</Words>
  <Characters>859</Characters>
  <CharactersWithSpaces>1025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cp:revision>0</cp:revision>
  <dc:subject/>
  <dc:title/>
</cp:coreProperties>
</file>